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Times New Roman"/>
          <w:b/>
          <w:bCs/>
          <w:sz w:val="44"/>
          <w:szCs w:val="44"/>
          <w:lang w:eastAsia="zh-CN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  <w:lang w:eastAsia="zh-CN"/>
        </w:rPr>
        <w:t>西邮</w:t>
      </w:r>
      <w:r>
        <w:rPr>
          <w:rFonts w:hint="eastAsia" w:ascii="黑体" w:hAnsi="Times New Roman" w:eastAsia="黑体" w:cs="Times New Roman"/>
          <w:b/>
          <w:bCs/>
          <w:sz w:val="44"/>
          <w:szCs w:val="44"/>
          <w:lang w:val="en-US" w:eastAsia="zh-CN"/>
        </w:rPr>
        <w:t>-</w:t>
      </w:r>
      <w:r>
        <w:rPr>
          <w:rFonts w:hint="eastAsia" w:ascii="黑体" w:hAnsi="Times New Roman" w:eastAsia="黑体" w:cs="Times New Roman"/>
          <w:b/>
          <w:bCs/>
          <w:sz w:val="44"/>
          <w:szCs w:val="44"/>
          <w:lang w:eastAsia="zh-CN"/>
        </w:rPr>
        <w:t>华为“智能基座”奖学金申请表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Times New Roman" w:eastAsia="黑体" w:cs="Times New Roman"/>
          <w:sz w:val="36"/>
          <w:szCs w:val="36"/>
          <w:lang w:eastAsia="zh-CN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一、</w:t>
      </w:r>
      <w:r>
        <w:rPr>
          <w:rFonts w:hint="eastAsia" w:ascii="黑体" w:hAnsi="Times New Roman" w:eastAsia="黑体" w:cs="Times New Roman"/>
          <w:sz w:val="36"/>
          <w:szCs w:val="36"/>
          <w:lang w:eastAsia="zh-CN"/>
        </w:rPr>
        <w:t>申请学生基本</w:t>
      </w:r>
      <w:r>
        <w:rPr>
          <w:rFonts w:hint="eastAsia" w:ascii="黑体" w:hAnsi="Times New Roman" w:eastAsia="黑体" w:cs="Times New Roman"/>
          <w:sz w:val="36"/>
          <w:szCs w:val="36"/>
        </w:rPr>
        <w:t>情况</w:t>
      </w:r>
    </w:p>
    <w:tbl>
      <w:tblPr>
        <w:tblStyle w:val="11"/>
        <w:tblW w:w="49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188"/>
        <w:gridCol w:w="1398"/>
        <w:gridCol w:w="1196"/>
        <w:gridCol w:w="1598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20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701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7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2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7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0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701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7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2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20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学习排名</w:t>
            </w:r>
          </w:p>
        </w:tc>
        <w:tc>
          <w:tcPr>
            <w:tcW w:w="701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2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120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个人简介</w:t>
            </w:r>
          </w:p>
        </w:tc>
        <w:tc>
          <w:tcPr>
            <w:tcW w:w="3879" w:type="pct"/>
            <w:gridSpan w:val="5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2020-2021学年学习成绩、获奖情况等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Times New Roman" w:eastAsia="黑体" w:cs="Times New Roman"/>
          <w:sz w:val="36"/>
          <w:szCs w:val="36"/>
          <w:lang w:eastAsia="zh-CN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二、</w:t>
      </w:r>
      <w:r>
        <w:rPr>
          <w:rFonts w:hint="eastAsia" w:ascii="黑体" w:hAnsi="Times New Roman" w:eastAsia="黑体" w:cs="Times New Roman"/>
          <w:sz w:val="36"/>
          <w:szCs w:val="36"/>
          <w:lang w:eastAsia="zh-CN"/>
        </w:rPr>
        <w:t>智能基座</w:t>
      </w:r>
      <w:r>
        <w:rPr>
          <w:rFonts w:hint="eastAsia" w:ascii="黑体" w:hAnsi="Times New Roman" w:eastAsia="黑体" w:cs="Times New Roman"/>
          <w:sz w:val="36"/>
          <w:szCs w:val="36"/>
        </w:rPr>
        <w:t>课程</w:t>
      </w:r>
      <w:r>
        <w:rPr>
          <w:rFonts w:hint="eastAsia" w:ascii="黑体" w:hAnsi="Times New Roman" w:eastAsia="黑体" w:cs="Times New Roman"/>
          <w:sz w:val="36"/>
          <w:szCs w:val="36"/>
          <w:lang w:eastAsia="zh-CN"/>
        </w:rPr>
        <w:t>学习</w:t>
      </w:r>
      <w:r>
        <w:rPr>
          <w:rFonts w:hint="eastAsia" w:ascii="黑体" w:hAnsi="Times New Roman" w:eastAsia="黑体" w:cs="Times New Roman"/>
          <w:sz w:val="36"/>
          <w:szCs w:val="36"/>
        </w:rPr>
        <w:t>情况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96"/>
        <w:gridCol w:w="2018"/>
        <w:gridCol w:w="205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71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学年学期</w:t>
            </w:r>
          </w:p>
        </w:tc>
        <w:tc>
          <w:tcPr>
            <w:tcW w:w="1183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120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任课教师</w:t>
            </w:r>
          </w:p>
        </w:tc>
        <w:tc>
          <w:tcPr>
            <w:tcW w:w="92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Times New Roman" w:eastAsia="黑体" w:cs="Times New Roman"/>
          <w:sz w:val="36"/>
          <w:szCs w:val="36"/>
          <w:lang w:eastAsia="zh-CN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三、</w:t>
      </w:r>
      <w:r>
        <w:rPr>
          <w:rFonts w:hint="eastAsia" w:ascii="黑体" w:hAnsi="Times New Roman" w:eastAsia="黑体" w:cs="Times New Roman"/>
          <w:sz w:val="36"/>
          <w:szCs w:val="36"/>
          <w:lang w:eastAsia="zh-CN"/>
        </w:rPr>
        <w:t>实践活动参与及获奖情况</w:t>
      </w:r>
    </w:p>
    <w:tbl>
      <w:tblPr>
        <w:tblStyle w:val="1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参与鲲鹏、昇腾相关实践活动及获奖情况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（各类实践活动包括但不限：互联网+大赛产业赛道（华为命题）省赛及以上获奖；入选国创计划（华为企业命题）；软挑赛、绿盟等鲲鹏昇腾华为相关竞赛三等奖及以上；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基于鲲鹏、昇腾技术开展创新，参加学校组织的双创实践等活动取得优秀成果；承接众智项目；或成为openEuler、openGauss、 MindSpore等开源社区贡献者）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5000" w:type="pct"/>
          </w:tcPr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Times New Roman" w:eastAsia="黑体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6"/>
          <w:szCs w:val="36"/>
        </w:rPr>
        <w:t>四、</w:t>
      </w:r>
      <w:r>
        <w:rPr>
          <w:rFonts w:hint="eastAsia" w:ascii="黑体" w:hAnsi="Times New Roman" w:eastAsia="黑体" w:cs="Times New Roman"/>
          <w:sz w:val="36"/>
          <w:szCs w:val="36"/>
          <w:lang w:eastAsia="zh-CN"/>
        </w:rPr>
        <w:t>华为智能基座认证及实习</w:t>
      </w:r>
    </w:p>
    <w:tbl>
      <w:tblPr>
        <w:tblStyle w:val="1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000" w:type="pct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1、通过华为鲲鹏、昇腾微认证名称及数量；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参加优才计划、从事鲲鹏、昇腾或华为云相关实习工作。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5000" w:type="pct"/>
          </w:tcPr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五、诚信承诺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本人承诺以上申报信息准确、真实，如有虚假，愿承担相应责任。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 w:firstLine="1120" w:firstLineChars="400"/>
              <w:jc w:val="both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 w:eastAsia="仿宋_GB2312"/>
                <w:sz w:val="28"/>
                <w:szCs w:val="28"/>
              </w:rPr>
              <w:t>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56" w:beforeLines="50" w:after="156" w:afterLines="50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六</w:t>
      </w:r>
      <w:r>
        <w:rPr>
          <w:rFonts w:hint="eastAsia" w:ascii="黑体" w:eastAsia="黑体"/>
          <w:sz w:val="36"/>
          <w:szCs w:val="36"/>
        </w:rPr>
        <w:t>、</w:t>
      </w:r>
      <w:r>
        <w:rPr>
          <w:rFonts w:hint="eastAsia" w:ascii="黑体" w:eastAsia="黑体"/>
          <w:sz w:val="36"/>
          <w:szCs w:val="36"/>
          <w:lang w:eastAsia="zh-CN"/>
        </w:rPr>
        <w:t>学院意见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5000" w:type="pct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 w:firstLine="1120" w:firstLineChars="400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         教学院长（签字） </w:t>
            </w: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       （盖章）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注：</w:t>
      </w: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eastAsia="zh-CN"/>
        </w:rPr>
        <w:t>学生填写此表，获奖、实习、认证等材料都需要提供相应的证明材料。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2.此表一式二份，学院、教务处各存一份。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F"/>
    <w:rsid w:val="000061DE"/>
    <w:rsid w:val="0009053F"/>
    <w:rsid w:val="001461E4"/>
    <w:rsid w:val="001639F6"/>
    <w:rsid w:val="00174F27"/>
    <w:rsid w:val="00236E76"/>
    <w:rsid w:val="00295A06"/>
    <w:rsid w:val="003B5102"/>
    <w:rsid w:val="003D189E"/>
    <w:rsid w:val="00426838"/>
    <w:rsid w:val="004C6C18"/>
    <w:rsid w:val="004D0D13"/>
    <w:rsid w:val="004E1780"/>
    <w:rsid w:val="0051792A"/>
    <w:rsid w:val="0058100E"/>
    <w:rsid w:val="005E4FB4"/>
    <w:rsid w:val="00635310"/>
    <w:rsid w:val="00734519"/>
    <w:rsid w:val="007639F1"/>
    <w:rsid w:val="007667E4"/>
    <w:rsid w:val="0083459F"/>
    <w:rsid w:val="00846697"/>
    <w:rsid w:val="00861FF1"/>
    <w:rsid w:val="00885D4D"/>
    <w:rsid w:val="008A2A10"/>
    <w:rsid w:val="008E1BFB"/>
    <w:rsid w:val="009317D5"/>
    <w:rsid w:val="009374C8"/>
    <w:rsid w:val="00942012"/>
    <w:rsid w:val="009F29F3"/>
    <w:rsid w:val="009F56DA"/>
    <w:rsid w:val="00A24988"/>
    <w:rsid w:val="00A35568"/>
    <w:rsid w:val="00A435D7"/>
    <w:rsid w:val="00B9450F"/>
    <w:rsid w:val="00C10AAA"/>
    <w:rsid w:val="00C77E1B"/>
    <w:rsid w:val="00C865E2"/>
    <w:rsid w:val="00CB641F"/>
    <w:rsid w:val="00D04908"/>
    <w:rsid w:val="00D31CB8"/>
    <w:rsid w:val="00DD503A"/>
    <w:rsid w:val="00E46761"/>
    <w:rsid w:val="00ED1572"/>
    <w:rsid w:val="00F65C6D"/>
    <w:rsid w:val="00FD4FD6"/>
    <w:rsid w:val="00FE132A"/>
    <w:rsid w:val="00FF6C9C"/>
    <w:rsid w:val="07D02930"/>
    <w:rsid w:val="096C0821"/>
    <w:rsid w:val="0B554C70"/>
    <w:rsid w:val="0D301ADC"/>
    <w:rsid w:val="16811CC2"/>
    <w:rsid w:val="1A1C5857"/>
    <w:rsid w:val="1A3C1D9F"/>
    <w:rsid w:val="1BC2081A"/>
    <w:rsid w:val="26200624"/>
    <w:rsid w:val="28431C7A"/>
    <w:rsid w:val="2CCD05B4"/>
    <w:rsid w:val="384D5FA6"/>
    <w:rsid w:val="443C6338"/>
    <w:rsid w:val="48031730"/>
    <w:rsid w:val="4D0A4526"/>
    <w:rsid w:val="4E2854FB"/>
    <w:rsid w:val="5A747F0B"/>
    <w:rsid w:val="5DCD0AA7"/>
    <w:rsid w:val="609C3979"/>
    <w:rsid w:val="6EC80AD4"/>
    <w:rsid w:val="782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utoSpaceDE w:val="0"/>
      <w:autoSpaceDN w:val="0"/>
      <w:spacing w:before="58"/>
      <w:ind w:left="110"/>
      <w:jc w:val="left"/>
      <w:outlineLvl w:val="0"/>
    </w:pPr>
    <w:rPr>
      <w:rFonts w:ascii="仿宋" w:hAnsi="仿宋" w:eastAsia="仿宋" w:cs="仿宋"/>
      <w:kern w:val="0"/>
      <w:sz w:val="30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5"/>
    <w:semiHidden/>
    <w:unhideWhenUsed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3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2"/>
    <w:semiHidden/>
    <w:unhideWhenUsed/>
    <w:qFormat/>
    <w:uiPriority w:val="99"/>
    <w:rPr>
      <w:vertAlign w:val="superscript"/>
    </w:rPr>
  </w:style>
  <w:style w:type="character" w:customStyle="1" w:styleId="15">
    <w:name w:val="标题 1 Char"/>
    <w:basedOn w:val="12"/>
    <w:link w:val="2"/>
    <w:qFormat/>
    <w:uiPriority w:val="9"/>
    <w:rPr>
      <w:rFonts w:ascii="仿宋" w:hAnsi="仿宋" w:eastAsia="仿宋" w:cs="仿宋"/>
      <w:kern w:val="0"/>
      <w:sz w:val="30"/>
      <w:szCs w:val="30"/>
    </w:rPr>
  </w:style>
  <w:style w:type="table" w:customStyle="1" w:styleId="1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</w:rPr>
  </w:style>
  <w:style w:type="table" w:customStyle="1" w:styleId="18">
    <w:name w:val="网格型1"/>
    <w:basedOn w:val="10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20">
    <w:name w:val="页脚 Char"/>
    <w:basedOn w:val="12"/>
    <w:link w:val="5"/>
    <w:qFormat/>
    <w:uiPriority w:val="99"/>
    <w:rPr>
      <w:sz w:val="18"/>
      <w:szCs w:val="18"/>
    </w:rPr>
  </w:style>
  <w:style w:type="paragraph" w:customStyle="1" w:styleId="2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批注文字 Char"/>
    <w:basedOn w:val="12"/>
    <w:link w:val="3"/>
    <w:semiHidden/>
    <w:qFormat/>
    <w:uiPriority w:val="99"/>
  </w:style>
  <w:style w:type="character" w:customStyle="1" w:styleId="23">
    <w:name w:val="批注主题 Char"/>
    <w:basedOn w:val="22"/>
    <w:link w:val="9"/>
    <w:semiHidden/>
    <w:qFormat/>
    <w:uiPriority w:val="99"/>
    <w:rPr>
      <w:b/>
      <w:bCs/>
    </w:rPr>
  </w:style>
  <w:style w:type="character" w:customStyle="1" w:styleId="24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25">
    <w:name w:val="脚注文本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 Ltd.</Company>
  <Pages>5</Pages>
  <Words>177</Words>
  <Characters>1013</Characters>
  <Lines>8</Lines>
  <Paragraphs>2</Paragraphs>
  <TotalTime>11</TotalTime>
  <ScaleCrop>false</ScaleCrop>
  <LinksUpToDate>false</LinksUpToDate>
  <CharactersWithSpaces>1188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2021-11-09T08:36:00Z</dcterms:created>
  <dc:creator>Luojing (Michelle)</dc:creator>
  <cp:lastModifiedBy>dell</cp:lastModifiedBy>
  <dcterms:modified xsi:type="dcterms:W3CDTF">2021-11-17T03:02:02Z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(3)N2bk2rxKdXXa0w/6xIEhMaimFIo5v/KmVCD1y1L5E272hyvXiEy42mB922UX4TipafWyo50v
LRmYzglrn/nmVH4n670SaVlyzmuWzEpiVayyobf87TR5+9sAHR5nKSjnEDlZ254gNA6p0gEw
VV0mi4MtpiuBzSbMXki4DutswbHyfqOGsvn34M7Nt4QMf/kH8xNJ6sGMCp/hiHohNT3CpZ9v
MAt6bPn9PbltRyHD4T</vt:lpwstr>
  </property>
  <property fmtid="{D5CDD505-2E9C-101B-9397-08002B2CF9AE}" pid="3" name="_2015_ms_pID_7253431">
    <vt:lpwstr>9aVy22jpW4uZOuKvVSAt0bM9+rbDSZCqChdIra7Hf64i/8bOV0+kHb
/Wi4DhIlUGvzJl0gfPV5c9ReWIp199WWEZr5jRueiGch1lNIuR+rSf6txQLsYe8tDvkj0qui
Iyadga194K1aCsWVy2mdfnhoFA3LgLB6CHsP6T6M1TcueKrwWNl2WclItbrufAt2J7xTj517
5N8TwFwfiG+p1O8slcG3x5IpIcwXb+9sjM2W</vt:lpwstr>
  </property>
  <property fmtid="{D5CDD505-2E9C-101B-9397-08002B2CF9AE}" pid="4" name="_2015_ms_pID_7253432">
    <vt:lpwstr>ng==</vt:lpwstr>
  </property>
  <property fmtid="{D5CDD505-2E9C-101B-9397-08002B2CF9AE}" pid="5" name="KSOProductBuildVer">
    <vt:lpwstr>2052-11.1.0.9339</vt:lpwstr>
  </property>
  <property fmtid="{D5CDD505-2E9C-101B-9397-08002B2CF9AE}" pid="6" name="ICV">
    <vt:lpwstr>4F4042FF2C274C3CAA66037EB7FC4477</vt:lpwstr>
  </property>
</Properties>
</file>